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D2" w:rsidRPr="00850FD0" w:rsidRDefault="002229D2" w:rsidP="00850FD0">
      <w:pPr>
        <w:jc w:val="center"/>
        <w:rPr>
          <w:rFonts w:ascii="Times New Roman" w:hAnsi="Times New Roman"/>
          <w:b/>
          <w:sz w:val="24"/>
          <w:szCs w:val="24"/>
        </w:rPr>
      </w:pPr>
      <w:r w:rsidRPr="00850FD0">
        <w:rPr>
          <w:rFonts w:ascii="Times New Roman" w:hAnsi="Times New Roman"/>
          <w:b/>
          <w:sz w:val="24"/>
          <w:szCs w:val="24"/>
        </w:rPr>
        <w:t>РЕГЛАМЕНТ ЗА ПРОВЕЖДАНЕ НА</w:t>
      </w:r>
    </w:p>
    <w:p w:rsidR="002229D2" w:rsidRPr="00850FD0" w:rsidRDefault="002229D2" w:rsidP="00850FD0">
      <w:pPr>
        <w:jc w:val="center"/>
        <w:rPr>
          <w:rFonts w:ascii="Times New Roman" w:hAnsi="Times New Roman"/>
          <w:b/>
          <w:sz w:val="24"/>
          <w:szCs w:val="24"/>
        </w:rPr>
      </w:pPr>
      <w:r w:rsidRPr="00850FD0">
        <w:rPr>
          <w:rFonts w:ascii="Times New Roman" w:hAnsi="Times New Roman"/>
          <w:b/>
          <w:sz w:val="24"/>
          <w:szCs w:val="24"/>
        </w:rPr>
        <w:t>НАЦИОНАЛЕН КОНКУРС ЗА ЕСЕ НА СОЦИАЛНО-ИКОНОМИЧЕСКА ТЕМА</w:t>
      </w:r>
    </w:p>
    <w:p w:rsidR="002229D2" w:rsidRPr="00850FD0" w:rsidRDefault="002229D2" w:rsidP="00850FD0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ЗА ПРИЕМ В ПРОФЕСИОНАЛНО НАПРАВЛЕНИЕ</w:t>
      </w:r>
    </w:p>
    <w:p w:rsidR="002229D2" w:rsidRPr="00850FD0" w:rsidRDefault="002229D2" w:rsidP="00850FD0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„СОЦИОЛОГИЯ, АНТРОПОЛОГИЯ И НАУКИ ЗА КУЛТУРАТА”</w:t>
      </w:r>
    </w:p>
    <w:p w:rsidR="002229D2" w:rsidRPr="00850FD0" w:rsidRDefault="002229D2" w:rsidP="00850FD0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СПЕЦИАЛНОСТ „СОЦИОЛОГИЯ”</w:t>
      </w:r>
    </w:p>
    <w:p w:rsidR="002229D2" w:rsidRPr="00850FD0" w:rsidRDefault="002229D2" w:rsidP="00850FD0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И</w:t>
      </w:r>
    </w:p>
    <w:p w:rsidR="002229D2" w:rsidRPr="00850FD0" w:rsidRDefault="002229D2" w:rsidP="00850FD0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ПРОФЕСИОНАЛНО НАПРАВЛЕНИЕ “ИКОНОМИКА”</w:t>
      </w:r>
    </w:p>
    <w:p w:rsidR="002229D2" w:rsidRPr="00850FD0" w:rsidRDefault="002229D2" w:rsidP="00850FD0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ПОДНАПРАВЛЕНИЕ “ИКОНОМИКА ОБЩЕСТВО И ЧОВЕШКИ РЕСУРСИ”</w:t>
      </w:r>
    </w:p>
    <w:p w:rsidR="002229D2" w:rsidRPr="00850FD0" w:rsidRDefault="002229D2" w:rsidP="00850FD0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СПЕЦИАЛНОСТ “ИКОНОМИЧЕСКА СОЦИОЛОГИЯ И ПСИХОЛОГИЯ”</w:t>
      </w:r>
    </w:p>
    <w:p w:rsidR="002229D2" w:rsidRPr="00850FD0" w:rsidRDefault="002229D2" w:rsidP="00850FD0">
      <w:pPr>
        <w:jc w:val="center"/>
        <w:rPr>
          <w:rFonts w:ascii="Times New Roman" w:hAnsi="Times New Roman"/>
          <w:sz w:val="24"/>
          <w:szCs w:val="24"/>
        </w:rPr>
      </w:pPr>
      <w:r w:rsidRPr="00850FD0">
        <w:rPr>
          <w:rFonts w:ascii="Times New Roman" w:hAnsi="Times New Roman"/>
          <w:sz w:val="24"/>
          <w:szCs w:val="24"/>
        </w:rPr>
        <w:t>в УНСС</w:t>
      </w:r>
    </w:p>
    <w:p w:rsidR="002229D2" w:rsidRPr="00276A7A" w:rsidRDefault="002229D2" w:rsidP="00850FD0">
      <w:pPr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1. Конкурсът за есе е за прием в ОКС „Бакалавър“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76A7A">
        <w:rPr>
          <w:rFonts w:ascii="Times New Roman" w:hAnsi="Times New Roman"/>
          <w:sz w:val="24"/>
          <w:szCs w:val="24"/>
          <w:lang w:val="bg-BG"/>
        </w:rPr>
        <w:t>на професионални направления:</w:t>
      </w:r>
    </w:p>
    <w:p w:rsidR="002229D2" w:rsidRPr="00276A7A" w:rsidRDefault="002229D2" w:rsidP="00850FD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„Социология, антропология и науки за културата“, специалност  „Социология“;</w:t>
      </w:r>
    </w:p>
    <w:p w:rsidR="002229D2" w:rsidRPr="00276A7A" w:rsidRDefault="002229D2" w:rsidP="00850FD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 xml:space="preserve">„Икономика“, </w:t>
      </w:r>
      <w:proofErr w:type="spellStart"/>
      <w:r w:rsidRPr="00276A7A">
        <w:rPr>
          <w:rFonts w:ascii="Times New Roman" w:hAnsi="Times New Roman"/>
          <w:sz w:val="24"/>
          <w:szCs w:val="24"/>
          <w:lang w:val="bg-BG"/>
        </w:rPr>
        <w:t>поднаправление</w:t>
      </w:r>
      <w:proofErr w:type="spellEnd"/>
      <w:r w:rsidRPr="00276A7A">
        <w:rPr>
          <w:rFonts w:ascii="Times New Roman" w:hAnsi="Times New Roman"/>
          <w:sz w:val="24"/>
          <w:szCs w:val="24"/>
          <w:lang w:val="bg-BG"/>
        </w:rPr>
        <w:t xml:space="preserve"> „Икономика, общество и човешки ресурси“, специалност "Икономическа социология и психология"</w:t>
      </w:r>
    </w:p>
    <w:p w:rsidR="002229D2" w:rsidRPr="00276A7A" w:rsidRDefault="002229D2" w:rsidP="00850FD0">
      <w:pPr>
        <w:pStyle w:val="ListParagraph"/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 xml:space="preserve">2. В конкурса могат да участват </w:t>
      </w:r>
      <w:bookmarkStart w:id="0" w:name="_GoBack"/>
      <w:bookmarkEnd w:id="0"/>
      <w:r w:rsidRPr="00276A7A">
        <w:rPr>
          <w:rFonts w:ascii="Times New Roman" w:hAnsi="Times New Roman"/>
          <w:sz w:val="24"/>
          <w:szCs w:val="24"/>
          <w:lang w:val="bg-BG"/>
        </w:rPr>
        <w:t>ученици, завършващи сред</w:t>
      </w:r>
      <w:r>
        <w:rPr>
          <w:rFonts w:ascii="Times New Roman" w:hAnsi="Times New Roman"/>
          <w:sz w:val="24"/>
          <w:szCs w:val="24"/>
          <w:lang w:val="bg-BG"/>
        </w:rPr>
        <w:t>но образование през учебната 20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lang w:val="bg-BG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76A7A">
        <w:rPr>
          <w:rFonts w:ascii="Times New Roman" w:hAnsi="Times New Roman"/>
          <w:sz w:val="24"/>
          <w:szCs w:val="24"/>
          <w:lang w:val="bg-BG"/>
        </w:rPr>
        <w:t xml:space="preserve"> (ученици в 12 клас) и завърш</w:t>
      </w:r>
      <w:r>
        <w:rPr>
          <w:rFonts w:ascii="Times New Roman" w:hAnsi="Times New Roman"/>
          <w:sz w:val="24"/>
          <w:szCs w:val="24"/>
          <w:lang w:val="bg-BG"/>
        </w:rPr>
        <w:t>ващи средно образование през 20</w:t>
      </w:r>
      <w:r>
        <w:rPr>
          <w:rFonts w:ascii="Times New Roman" w:hAnsi="Times New Roman"/>
          <w:sz w:val="24"/>
          <w:szCs w:val="24"/>
        </w:rPr>
        <w:t>20</w:t>
      </w:r>
      <w:r w:rsidRPr="00276A7A">
        <w:rPr>
          <w:rFonts w:ascii="Times New Roman" w:hAnsi="Times New Roman"/>
          <w:sz w:val="24"/>
          <w:szCs w:val="24"/>
          <w:lang w:val="bg-BG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276A7A">
        <w:rPr>
          <w:rFonts w:ascii="Times New Roman" w:hAnsi="Times New Roman"/>
          <w:sz w:val="24"/>
          <w:szCs w:val="24"/>
          <w:lang w:val="bg-BG"/>
        </w:rPr>
        <w:t xml:space="preserve"> (ученици в 11 клас).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 xml:space="preserve">       2.1. Кандидатите, завършващи ср</w:t>
      </w:r>
      <w:r>
        <w:rPr>
          <w:rFonts w:ascii="Times New Roman" w:hAnsi="Times New Roman"/>
          <w:sz w:val="24"/>
          <w:szCs w:val="24"/>
          <w:lang w:val="bg-BG"/>
        </w:rPr>
        <w:t>едно образование през 20</w:t>
      </w:r>
      <w:r>
        <w:rPr>
          <w:rFonts w:ascii="Times New Roman" w:hAnsi="Times New Roman"/>
          <w:sz w:val="24"/>
          <w:szCs w:val="24"/>
        </w:rPr>
        <w:t>20</w:t>
      </w:r>
      <w:r w:rsidRPr="00276A7A">
        <w:rPr>
          <w:rFonts w:ascii="Times New Roman" w:hAnsi="Times New Roman"/>
          <w:sz w:val="24"/>
          <w:szCs w:val="24"/>
          <w:lang w:val="bg-BG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276A7A">
        <w:rPr>
          <w:rFonts w:ascii="Times New Roman" w:hAnsi="Times New Roman"/>
          <w:sz w:val="24"/>
          <w:szCs w:val="24"/>
          <w:lang w:val="bg-BG"/>
        </w:rPr>
        <w:t xml:space="preserve"> (ученици в 11 клас) могат да участват в класиранията на кандидатстудентска кампания 202</w:t>
      </w:r>
      <w:r>
        <w:rPr>
          <w:rFonts w:ascii="Times New Roman" w:hAnsi="Times New Roman"/>
          <w:sz w:val="24"/>
          <w:szCs w:val="24"/>
        </w:rPr>
        <w:t>1</w:t>
      </w:r>
      <w:r w:rsidRPr="00276A7A">
        <w:rPr>
          <w:rFonts w:ascii="Times New Roman" w:hAnsi="Times New Roman"/>
          <w:sz w:val="24"/>
          <w:szCs w:val="24"/>
          <w:lang w:val="bg-BG"/>
        </w:rPr>
        <w:t xml:space="preserve"> при успешно дипломиране.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3. На първенците от конкурса се признава оценка Отличен (6.00) за резултат от конкурсен изпит в УНСС за професионални направления:</w:t>
      </w:r>
    </w:p>
    <w:p w:rsidR="002229D2" w:rsidRPr="00276A7A" w:rsidRDefault="002229D2" w:rsidP="00850FD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„Социология, антропология и науки за културата“, специалност „Социология“;</w:t>
      </w:r>
    </w:p>
    <w:p w:rsidR="002229D2" w:rsidRPr="00276A7A" w:rsidRDefault="002229D2" w:rsidP="00850FD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 xml:space="preserve">„Икономика”, </w:t>
      </w:r>
      <w:proofErr w:type="spellStart"/>
      <w:r w:rsidRPr="00276A7A">
        <w:rPr>
          <w:rFonts w:ascii="Times New Roman" w:hAnsi="Times New Roman"/>
          <w:sz w:val="24"/>
          <w:szCs w:val="24"/>
          <w:lang w:val="bg-BG"/>
        </w:rPr>
        <w:t>поднаправление</w:t>
      </w:r>
      <w:proofErr w:type="spellEnd"/>
      <w:r w:rsidRPr="00276A7A">
        <w:rPr>
          <w:rFonts w:ascii="Times New Roman" w:hAnsi="Times New Roman"/>
          <w:sz w:val="24"/>
          <w:szCs w:val="24"/>
          <w:lang w:val="bg-BG"/>
        </w:rPr>
        <w:t xml:space="preserve"> „Икономика, общество и човешки ресурси”, специалност „Икономическа социология и психология”</w:t>
      </w:r>
    </w:p>
    <w:p w:rsidR="002229D2" w:rsidRPr="00276A7A" w:rsidRDefault="002229D2" w:rsidP="00850FD0">
      <w:pPr>
        <w:pStyle w:val="ListParagraph"/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4. Участниците в конкурса разработват есе съгласно „Указания за разработване на есе на социално-икономическа тема“ (вж. „Указания за разработване на есе на социално-икономическа тема”), приети от Ректорския съвет на УНСС.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5. Конкурсът се провежда в два кръга. Подаването на есета за участие в п</w:t>
      </w:r>
      <w:r>
        <w:rPr>
          <w:rFonts w:ascii="Times New Roman" w:hAnsi="Times New Roman"/>
          <w:sz w:val="24"/>
          <w:szCs w:val="24"/>
          <w:lang w:val="bg-BG"/>
        </w:rPr>
        <w:t>ърви кръг приключва на 31.03.20</w:t>
      </w:r>
      <w:r>
        <w:rPr>
          <w:rFonts w:ascii="Times New Roman" w:hAnsi="Times New Roman"/>
          <w:sz w:val="24"/>
          <w:szCs w:val="24"/>
        </w:rPr>
        <w:t>20</w:t>
      </w:r>
      <w:r w:rsidRPr="00276A7A">
        <w:rPr>
          <w:rFonts w:ascii="Times New Roman" w:hAnsi="Times New Roman"/>
          <w:sz w:val="24"/>
          <w:szCs w:val="24"/>
          <w:lang w:val="bg-BG"/>
        </w:rPr>
        <w:t xml:space="preserve"> г. Подаването на есета за участие във </w:t>
      </w:r>
      <w:r>
        <w:rPr>
          <w:rFonts w:ascii="Times New Roman" w:hAnsi="Times New Roman"/>
          <w:sz w:val="24"/>
          <w:szCs w:val="24"/>
          <w:lang w:val="bg-BG"/>
        </w:rPr>
        <w:t>втори кръг завършва на 31.05.20</w:t>
      </w:r>
      <w:r>
        <w:rPr>
          <w:rFonts w:ascii="Times New Roman" w:hAnsi="Times New Roman"/>
          <w:sz w:val="24"/>
          <w:szCs w:val="24"/>
        </w:rPr>
        <w:t>20</w:t>
      </w:r>
      <w:r w:rsidRPr="00276A7A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6. Участието в първи кръг не изключва възможност за участие във втория.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7. Темите за разработва</w:t>
      </w:r>
      <w:r w:rsidRPr="00276A7A">
        <w:rPr>
          <w:rFonts w:ascii="Times New Roman" w:hAnsi="Times New Roman"/>
          <w:sz w:val="24"/>
          <w:szCs w:val="24"/>
          <w:lang w:val="bg-BG"/>
        </w:rPr>
        <w:t>не на есе за участие в Национален конкурс за есе на социално-икономическа тема '20</w:t>
      </w:r>
      <w:r>
        <w:rPr>
          <w:rFonts w:ascii="Times New Roman" w:hAnsi="Times New Roman"/>
          <w:sz w:val="24"/>
          <w:szCs w:val="24"/>
        </w:rPr>
        <w:t>20</w:t>
      </w:r>
      <w:r w:rsidRPr="00276A7A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p w:rsidR="002229D2" w:rsidRPr="00276A7A" w:rsidRDefault="002229D2" w:rsidP="00850FD0">
      <w:pPr>
        <w:pStyle w:val="ListParagraph"/>
        <w:numPr>
          <w:ilvl w:val="0"/>
          <w:numId w:val="3"/>
        </w:numPr>
        <w:spacing w:before="120" w:after="0"/>
        <w:ind w:left="714" w:hanging="357"/>
        <w:rPr>
          <w:rFonts w:ascii="Times New Roman" w:hAnsi="Times New Roman"/>
          <w:b/>
          <w:sz w:val="24"/>
          <w:szCs w:val="24"/>
          <w:lang w:val="bg-BG"/>
        </w:rPr>
      </w:pPr>
      <w:r w:rsidRPr="00276A7A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>Младите хора в България: настояще и бъдеще</w:t>
      </w:r>
      <w:r w:rsidRPr="00276A7A"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2229D2" w:rsidRDefault="002229D2" w:rsidP="00EC5CA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4D5B3F">
        <w:rPr>
          <w:rFonts w:ascii="Times New Roman" w:hAnsi="Times New Roman"/>
          <w:b/>
          <w:sz w:val="24"/>
          <w:szCs w:val="24"/>
          <w:lang w:val="bg-BG"/>
        </w:rPr>
        <w:t>„Социалното неравенство: необходимост или болест на съвременното общество”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8. Кандидатите избират една от посочените теми, по която разработват есе.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9. Есетата се изпращат чрез попълнен формуляр на електронен адрес: esociology40@unwe.bg за първият кръг до 31.03.20</w:t>
      </w:r>
      <w:r>
        <w:rPr>
          <w:rFonts w:ascii="Times New Roman" w:hAnsi="Times New Roman"/>
          <w:sz w:val="24"/>
          <w:szCs w:val="24"/>
          <w:lang w:val="bg-BG"/>
        </w:rPr>
        <w:t>20, за вторият кръг до 31.05.2020</w:t>
      </w:r>
      <w:r w:rsidRPr="00276A7A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 xml:space="preserve">10. Оценяването на есетата се извършва от комисия по предложение на декана на </w:t>
      </w:r>
      <w:proofErr w:type="spellStart"/>
      <w:r w:rsidRPr="00276A7A">
        <w:rPr>
          <w:rFonts w:ascii="Times New Roman" w:hAnsi="Times New Roman"/>
          <w:sz w:val="24"/>
          <w:szCs w:val="24"/>
          <w:lang w:val="bg-BG"/>
        </w:rPr>
        <w:t>Общоикономически</w:t>
      </w:r>
      <w:proofErr w:type="spellEnd"/>
      <w:r w:rsidRPr="00276A7A">
        <w:rPr>
          <w:rFonts w:ascii="Times New Roman" w:hAnsi="Times New Roman"/>
          <w:sz w:val="24"/>
          <w:szCs w:val="24"/>
          <w:lang w:val="bg-BG"/>
        </w:rPr>
        <w:t xml:space="preserve"> факултет, утвърдена от заместник-ректора по обучението в ОКС „Бакалавър“.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11. Комисията оценява всички изпратени есета по критерии:</w:t>
      </w:r>
    </w:p>
    <w:p w:rsidR="002229D2" w:rsidRPr="00276A7A" w:rsidRDefault="002229D2" w:rsidP="00850FD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ясно формулирана авторова теза в съответствие с избраната тема;</w:t>
      </w:r>
    </w:p>
    <w:p w:rsidR="002229D2" w:rsidRPr="00276A7A" w:rsidRDefault="002229D2" w:rsidP="00850FD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целенасочена и задълбочена аргументация;</w:t>
      </w:r>
    </w:p>
    <w:p w:rsidR="002229D2" w:rsidRPr="00276A7A" w:rsidRDefault="002229D2" w:rsidP="00850FD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структурираност на изложението;</w:t>
      </w:r>
    </w:p>
    <w:p w:rsidR="002229D2" w:rsidRPr="00276A7A" w:rsidRDefault="002229D2" w:rsidP="00850FD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стилова и езикова грамотност.</w:t>
      </w:r>
    </w:p>
    <w:p w:rsidR="002229D2" w:rsidRPr="00276A7A" w:rsidRDefault="002229D2" w:rsidP="00850FD0">
      <w:pPr>
        <w:pStyle w:val="ListParagraph"/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12. Комисията изготвя протокол за резултатите от оценяването и предложения за съставяне на предварителен списък на първенцит</w:t>
      </w:r>
      <w:r>
        <w:rPr>
          <w:rFonts w:ascii="Times New Roman" w:hAnsi="Times New Roman"/>
          <w:sz w:val="24"/>
          <w:szCs w:val="24"/>
          <w:lang w:val="bg-BG"/>
        </w:rPr>
        <w:t>е в конкурса в срок до 20.04.2020</w:t>
      </w:r>
      <w:r w:rsidRPr="00276A7A">
        <w:rPr>
          <w:rFonts w:ascii="Times New Roman" w:hAnsi="Times New Roman"/>
          <w:sz w:val="24"/>
          <w:szCs w:val="24"/>
          <w:lang w:val="bg-BG"/>
        </w:rPr>
        <w:t xml:space="preserve"> за участн</w:t>
      </w:r>
      <w:r>
        <w:rPr>
          <w:rFonts w:ascii="Times New Roman" w:hAnsi="Times New Roman"/>
          <w:sz w:val="24"/>
          <w:szCs w:val="24"/>
          <w:lang w:val="bg-BG"/>
        </w:rPr>
        <w:t>иците в първи тур и до 20.06.2020</w:t>
      </w:r>
      <w:r w:rsidRPr="00276A7A">
        <w:rPr>
          <w:rFonts w:ascii="Times New Roman" w:hAnsi="Times New Roman"/>
          <w:sz w:val="24"/>
          <w:szCs w:val="24"/>
          <w:lang w:val="bg-BG"/>
        </w:rPr>
        <w:t xml:space="preserve"> – за участвалите във втори тур.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13. Първенците се определят с решение на Академичен съвет на УНСС. Резултатите от конкурса се публикуват на страницата на УНСС.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14. На първенците в конкурса се издава сертификат с резултата от конкурса за признаване на оценка Отличен (6.00) от положени кандидатстудентски изпити в УНСС.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15. Сертификатът се представя от кандидат-студента при подаване на документи за класиране в УНСС.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16. 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 xml:space="preserve">17. Ако кандидатите желаят да кандидатстват и за други професионални направления/ </w:t>
      </w:r>
      <w:proofErr w:type="spellStart"/>
      <w:r w:rsidRPr="00276A7A">
        <w:rPr>
          <w:rFonts w:ascii="Times New Roman" w:hAnsi="Times New Roman"/>
          <w:sz w:val="24"/>
          <w:szCs w:val="24"/>
          <w:lang w:val="bg-BG"/>
        </w:rPr>
        <w:t>поднаправления</w:t>
      </w:r>
      <w:proofErr w:type="spellEnd"/>
      <w:r w:rsidRPr="00276A7A">
        <w:rPr>
          <w:rFonts w:ascii="Times New Roman" w:hAnsi="Times New Roman"/>
          <w:sz w:val="24"/>
          <w:szCs w:val="24"/>
          <w:lang w:val="bg-BG"/>
        </w:rPr>
        <w:t xml:space="preserve"> и специалности, трябва да се явят на конкурсен изпит (ЕПИ) и да участват в класирането по реда, установен от  Правилника за прием на студенти в ОКС „Бакалавър” в УНСС.</w:t>
      </w: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2229D2" w:rsidRPr="00276A7A" w:rsidRDefault="002229D2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18. По условията на Регламента за провеждане на Национален конкурс за есе на социално-икономическа тема и в съответствие с Правилник за приемане на студенти в ОКС „Бакалавър” в УНСС през учебната 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276A7A">
        <w:rPr>
          <w:rFonts w:ascii="Times New Roman" w:hAnsi="Times New Roman"/>
          <w:sz w:val="24"/>
          <w:szCs w:val="24"/>
          <w:lang w:val="bg-BG"/>
        </w:rPr>
        <w:t>-202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276A7A">
        <w:rPr>
          <w:rFonts w:ascii="Times New Roman" w:hAnsi="Times New Roman"/>
          <w:sz w:val="24"/>
          <w:szCs w:val="24"/>
          <w:lang w:val="bg-BG"/>
        </w:rPr>
        <w:t xml:space="preserve"> нямат право да участват в Националния конкурс:</w:t>
      </w:r>
    </w:p>
    <w:p w:rsidR="002229D2" w:rsidRPr="00276A7A" w:rsidRDefault="002229D2" w:rsidP="00850FD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Чуждестранни граждани от страни извън ЕС;</w:t>
      </w:r>
    </w:p>
    <w:p w:rsidR="002229D2" w:rsidRPr="00276A7A" w:rsidRDefault="002229D2" w:rsidP="00850FD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Лица, които излежават присъди към началото на учебната година;</w:t>
      </w:r>
    </w:p>
    <w:p w:rsidR="002229D2" w:rsidRPr="00276A7A" w:rsidRDefault="002229D2" w:rsidP="00850FD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276A7A">
        <w:rPr>
          <w:rFonts w:ascii="Times New Roman" w:hAnsi="Times New Roman"/>
          <w:sz w:val="24"/>
          <w:szCs w:val="24"/>
          <w:lang w:val="bg-BG"/>
        </w:rPr>
        <w:t>Лица, които са студенти в същото или друго висше училище, ако не представят документ, че са се отписали.</w:t>
      </w:r>
    </w:p>
    <w:sectPr w:rsidR="002229D2" w:rsidRPr="00276A7A" w:rsidSect="00C21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C69"/>
    <w:multiLevelType w:val="hybridMultilevel"/>
    <w:tmpl w:val="472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ADF"/>
    <w:multiLevelType w:val="hybridMultilevel"/>
    <w:tmpl w:val="F364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0C43"/>
    <w:multiLevelType w:val="hybridMultilevel"/>
    <w:tmpl w:val="3FAA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B3FF8"/>
    <w:multiLevelType w:val="hybridMultilevel"/>
    <w:tmpl w:val="A412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D2F8A"/>
    <w:multiLevelType w:val="hybridMultilevel"/>
    <w:tmpl w:val="067A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FD0"/>
    <w:rsid w:val="002229D2"/>
    <w:rsid w:val="00276A7A"/>
    <w:rsid w:val="002C7225"/>
    <w:rsid w:val="003A4112"/>
    <w:rsid w:val="004D5B3F"/>
    <w:rsid w:val="005A4055"/>
    <w:rsid w:val="00850FD0"/>
    <w:rsid w:val="008579D2"/>
    <w:rsid w:val="00871C1E"/>
    <w:rsid w:val="00A24C9B"/>
    <w:rsid w:val="00B81183"/>
    <w:rsid w:val="00BB32B2"/>
    <w:rsid w:val="00C21D63"/>
    <w:rsid w:val="00D15437"/>
    <w:rsid w:val="00E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3964E"/>
  <w15:docId w15:val="{19DF01AC-985E-43DD-B679-D151520E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Михайлова</dc:creator>
  <cp:keywords/>
  <dc:description/>
  <cp:lastModifiedBy>Venko</cp:lastModifiedBy>
  <cp:revision>8</cp:revision>
  <dcterms:created xsi:type="dcterms:W3CDTF">2018-11-11T21:29:00Z</dcterms:created>
  <dcterms:modified xsi:type="dcterms:W3CDTF">2019-12-02T13:43:00Z</dcterms:modified>
</cp:coreProperties>
</file>