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49" w:rsidRPr="00A8532A" w:rsidRDefault="009A7C49" w:rsidP="003D1500">
      <w:pPr>
        <w:spacing w:line="360" w:lineRule="auto"/>
        <w:ind w:left="-426"/>
        <w:jc w:val="center"/>
        <w:rPr>
          <w:rFonts w:ascii="Times New Roman Bold" w:hAnsi="Times New Roman Bold"/>
          <w:b/>
          <w:sz w:val="28"/>
          <w:szCs w:val="28"/>
          <w:lang w:val="ru-RU"/>
        </w:rPr>
      </w:pPr>
      <w:bookmarkStart w:id="0" w:name="_GoBack"/>
      <w:bookmarkEnd w:id="0"/>
      <w:r w:rsidRPr="00A8532A">
        <w:rPr>
          <w:rFonts w:ascii="Times New Roman Bold" w:hAnsi="Times New Roman Bold"/>
          <w:b/>
          <w:sz w:val="28"/>
          <w:szCs w:val="28"/>
          <w:lang w:val="ru-RU"/>
        </w:rPr>
        <w:t xml:space="preserve">УНИВЕРСИТЕТ ЗА НАЦИОНАЛНО И СВЕТОВНО СТОПАНСТВО </w:t>
      </w:r>
    </w:p>
    <w:p w:rsidR="009A7C49" w:rsidRPr="00A73F1B" w:rsidRDefault="009A7C49" w:rsidP="00A8532A">
      <w:pPr>
        <w:pBdr>
          <w:bottom w:val="single" w:sz="4" w:space="1" w:color="auto"/>
        </w:pBdr>
        <w:spacing w:line="360" w:lineRule="auto"/>
        <w:rPr>
          <w:rFonts w:ascii="Times New Roman Bold" w:hAnsi="Times New Roman Bold"/>
          <w:b/>
          <w:lang w:val="ru-RU"/>
        </w:rPr>
      </w:pPr>
    </w:p>
    <w:p w:rsidR="009A7C49" w:rsidRDefault="009A7C49" w:rsidP="003D1500">
      <w:pPr>
        <w:tabs>
          <w:tab w:val="left" w:pos="0"/>
        </w:tabs>
        <w:spacing w:line="360" w:lineRule="auto"/>
        <w:jc w:val="center"/>
        <w:rPr>
          <w:b/>
          <w:sz w:val="32"/>
          <w:szCs w:val="32"/>
          <w:u w:val="single"/>
          <w:lang w:val="ru-RU"/>
        </w:rPr>
      </w:pPr>
    </w:p>
    <w:p w:rsidR="00BF5CD6" w:rsidRDefault="00E40B40" w:rsidP="003D1500">
      <w:pPr>
        <w:spacing w:line="360" w:lineRule="auto"/>
        <w:rPr>
          <w:sz w:val="26"/>
          <w:szCs w:val="26"/>
          <w:lang w:val="ru-RU"/>
        </w:rPr>
      </w:pPr>
      <w:r w:rsidRPr="0059656F">
        <w:rPr>
          <w:sz w:val="26"/>
          <w:szCs w:val="26"/>
          <w:lang w:val="ru-RU"/>
        </w:rPr>
        <w:t xml:space="preserve">                                </w:t>
      </w:r>
      <w:r w:rsidR="000172C5">
        <w:rPr>
          <w:sz w:val="26"/>
          <w:szCs w:val="26"/>
          <w:lang w:val="ru-RU"/>
        </w:rPr>
        <w:t xml:space="preserve">                           </w:t>
      </w:r>
      <w:r w:rsidR="00BF5CD6">
        <w:rPr>
          <w:sz w:val="26"/>
          <w:szCs w:val="26"/>
          <w:lang w:val="ru-RU"/>
        </w:rPr>
        <w:tab/>
      </w:r>
    </w:p>
    <w:p w:rsidR="00BD3F3F" w:rsidRPr="009A7C49" w:rsidRDefault="00A8532A" w:rsidP="000172C5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Р Е Г Л А М Е Н Т</w:t>
      </w:r>
    </w:p>
    <w:p w:rsidR="00BF5CD6" w:rsidRDefault="00A8532A" w:rsidP="003D15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относно</w:t>
      </w:r>
      <w:r w:rsidR="009A7C49" w:rsidRPr="009A7C49">
        <w:rPr>
          <w:b/>
          <w:sz w:val="28"/>
          <w:szCs w:val="28"/>
        </w:rPr>
        <w:t xml:space="preserve"> </w:t>
      </w:r>
      <w:r w:rsidR="00BD3F3F" w:rsidRPr="009A7C49">
        <w:rPr>
          <w:b/>
          <w:sz w:val="28"/>
          <w:szCs w:val="28"/>
        </w:rPr>
        <w:t xml:space="preserve">провеждането на </w:t>
      </w:r>
      <w:r>
        <w:rPr>
          <w:b/>
          <w:sz w:val="28"/>
          <w:szCs w:val="28"/>
        </w:rPr>
        <w:t xml:space="preserve">ежегоден </w:t>
      </w:r>
      <w:r w:rsidR="003D1500">
        <w:rPr>
          <w:b/>
          <w:sz w:val="28"/>
          <w:szCs w:val="28"/>
        </w:rPr>
        <w:t xml:space="preserve">национален конкурс </w:t>
      </w:r>
      <w:r w:rsidR="00996581">
        <w:rPr>
          <w:b/>
          <w:sz w:val="28"/>
          <w:szCs w:val="28"/>
        </w:rPr>
        <w:t>„Съвременните международни икономически отношения“</w:t>
      </w:r>
      <w:r>
        <w:rPr>
          <w:b/>
          <w:sz w:val="28"/>
          <w:szCs w:val="28"/>
        </w:rPr>
        <w:t xml:space="preserve"> за учебната 20</w:t>
      </w:r>
      <w:r w:rsidR="001A6591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>/20</w:t>
      </w:r>
      <w:r w:rsidR="006E29FF">
        <w:rPr>
          <w:b/>
          <w:sz w:val="28"/>
          <w:szCs w:val="28"/>
        </w:rPr>
        <w:t>2</w:t>
      </w:r>
      <w:r w:rsidR="001A6591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г.</w:t>
      </w:r>
    </w:p>
    <w:p w:rsidR="00A8532A" w:rsidRDefault="00A8532A" w:rsidP="003D15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 разработване на есе</w:t>
      </w:r>
    </w:p>
    <w:p w:rsidR="00A8532A" w:rsidRDefault="00A8532A" w:rsidP="003D15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тема: </w:t>
      </w:r>
      <w:r w:rsidRPr="00A8532A">
        <w:rPr>
          <w:b/>
          <w:sz w:val="28"/>
          <w:szCs w:val="28"/>
          <w:u w:val="single"/>
        </w:rPr>
        <w:t>„</w:t>
      </w:r>
      <w:r w:rsidR="00224C30">
        <w:rPr>
          <w:b/>
          <w:sz w:val="28"/>
          <w:szCs w:val="28"/>
          <w:u w:val="single"/>
        </w:rPr>
        <w:t>Успешни български компании на международните пазари</w:t>
      </w:r>
      <w:r w:rsidRPr="00A8532A">
        <w:rPr>
          <w:b/>
          <w:sz w:val="28"/>
          <w:szCs w:val="28"/>
          <w:u w:val="single"/>
        </w:rPr>
        <w:t>“</w:t>
      </w:r>
    </w:p>
    <w:p w:rsidR="00A8532A" w:rsidRPr="009100DC" w:rsidRDefault="00A8532A" w:rsidP="003D15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прием в поднаправление „Икономика с чуждоезиково обучение“ или в поднаправление „Икономика с преподаване на английски език“</w:t>
      </w:r>
    </w:p>
    <w:p w:rsidR="00851AE4" w:rsidRDefault="00851AE4" w:rsidP="003D1500">
      <w:pPr>
        <w:spacing w:line="360" w:lineRule="auto"/>
        <w:jc w:val="both"/>
        <w:rPr>
          <w:b/>
        </w:rPr>
      </w:pPr>
    </w:p>
    <w:p w:rsidR="003D1500" w:rsidRDefault="00D83C6B" w:rsidP="003D1500">
      <w:pPr>
        <w:spacing w:line="360" w:lineRule="auto"/>
        <w:jc w:val="both"/>
      </w:pPr>
      <w:r w:rsidRPr="002811B2">
        <w:rPr>
          <w:b/>
        </w:rPr>
        <w:t>1</w:t>
      </w:r>
      <w:r w:rsidR="003D1500" w:rsidRPr="002811B2">
        <w:rPr>
          <w:b/>
          <w:lang w:val="en-US"/>
        </w:rPr>
        <w:t>.</w:t>
      </w:r>
      <w:r w:rsidR="003D1500" w:rsidRPr="002811B2">
        <w:rPr>
          <w:b/>
        </w:rPr>
        <w:t xml:space="preserve"> Право на участие</w:t>
      </w:r>
      <w:r w:rsidR="00EB1C08">
        <w:t xml:space="preserve"> </w:t>
      </w:r>
      <w:r w:rsidR="003D1500">
        <w:rPr>
          <w:lang w:val="en-US"/>
        </w:rPr>
        <w:t>–</w:t>
      </w:r>
      <w:r w:rsidR="00851AE4">
        <w:t xml:space="preserve"> </w:t>
      </w:r>
      <w:r w:rsidR="003D1500">
        <w:t>ученици</w:t>
      </w:r>
      <w:r w:rsidR="00961C72">
        <w:t>, завършващи средно образование през учебната 201</w:t>
      </w:r>
      <w:r w:rsidR="006E29FF">
        <w:t>9</w:t>
      </w:r>
      <w:r w:rsidR="00961C72">
        <w:t>/20</w:t>
      </w:r>
      <w:r w:rsidR="006E29FF">
        <w:t>20</w:t>
      </w:r>
      <w:r w:rsidR="00961C72">
        <w:t xml:space="preserve"> г.</w:t>
      </w:r>
      <w:r w:rsidR="003D1500">
        <w:t xml:space="preserve"> </w:t>
      </w:r>
    </w:p>
    <w:p w:rsidR="00D83C6B" w:rsidRDefault="00D83C6B" w:rsidP="003D1500">
      <w:pPr>
        <w:spacing w:line="360" w:lineRule="auto"/>
        <w:jc w:val="both"/>
      </w:pPr>
      <w:r w:rsidRPr="002811B2">
        <w:rPr>
          <w:b/>
        </w:rPr>
        <w:t>2. Начин на провеждане</w:t>
      </w:r>
      <w:r>
        <w:t xml:space="preserve"> – </w:t>
      </w:r>
      <w:r w:rsidR="004935A5">
        <w:t>участниците</w:t>
      </w:r>
      <w:r>
        <w:t xml:space="preserve"> разработват есе</w:t>
      </w:r>
      <w:r w:rsidR="00A8532A">
        <w:t xml:space="preserve"> на тема: </w:t>
      </w:r>
      <w:r w:rsidR="00A8532A" w:rsidRPr="002811B2">
        <w:rPr>
          <w:b/>
        </w:rPr>
        <w:t>„</w:t>
      </w:r>
      <w:r w:rsidR="00224C30">
        <w:rPr>
          <w:b/>
        </w:rPr>
        <w:t>Успешни български компании на международните пазари</w:t>
      </w:r>
      <w:r w:rsidR="00A8532A" w:rsidRPr="002811B2">
        <w:rPr>
          <w:b/>
        </w:rPr>
        <w:t>“</w:t>
      </w:r>
      <w:r>
        <w:t xml:space="preserve"> </w:t>
      </w:r>
      <w:r w:rsidR="002811B2">
        <w:t>съгласно „Указания за разработване на есе“ (файл „Указания“)</w:t>
      </w:r>
      <w:r w:rsidR="005160E3">
        <w:t>.</w:t>
      </w:r>
    </w:p>
    <w:p w:rsidR="00EB1C08" w:rsidRDefault="00EB1C08" w:rsidP="003D1500">
      <w:pPr>
        <w:spacing w:line="360" w:lineRule="auto"/>
        <w:jc w:val="both"/>
      </w:pPr>
      <w:r w:rsidRPr="002811B2">
        <w:rPr>
          <w:b/>
        </w:rPr>
        <w:t>3. Ези</w:t>
      </w:r>
      <w:r w:rsidR="007A7F11" w:rsidRPr="002811B2">
        <w:rPr>
          <w:b/>
        </w:rPr>
        <w:t>ци з</w:t>
      </w:r>
      <w:r w:rsidRPr="002811B2">
        <w:rPr>
          <w:b/>
        </w:rPr>
        <w:t>а разработване</w:t>
      </w:r>
      <w:r w:rsidR="007A7F11" w:rsidRPr="002811B2">
        <w:rPr>
          <w:b/>
        </w:rPr>
        <w:t xml:space="preserve"> на есето</w:t>
      </w:r>
      <w:r>
        <w:t xml:space="preserve"> –</w:t>
      </w:r>
      <w:r w:rsidR="00E474C0">
        <w:t xml:space="preserve"> </w:t>
      </w:r>
      <w:r w:rsidR="00452D87">
        <w:t>английски, немски, френски, испански или руски език</w:t>
      </w:r>
      <w:r>
        <w:t>.</w:t>
      </w:r>
    </w:p>
    <w:p w:rsidR="00EB1C08" w:rsidRPr="00961C72" w:rsidRDefault="00EB1C08" w:rsidP="003D1500">
      <w:pPr>
        <w:spacing w:line="360" w:lineRule="auto"/>
        <w:jc w:val="both"/>
      </w:pPr>
      <w:r w:rsidRPr="002811B2">
        <w:rPr>
          <w:b/>
        </w:rPr>
        <w:t xml:space="preserve">3. </w:t>
      </w:r>
      <w:r w:rsidR="00851AE4">
        <w:rPr>
          <w:b/>
        </w:rPr>
        <w:t>Срок</w:t>
      </w:r>
      <w:r w:rsidRPr="002811B2">
        <w:rPr>
          <w:b/>
        </w:rPr>
        <w:t xml:space="preserve"> за предаване</w:t>
      </w:r>
      <w:r>
        <w:t xml:space="preserve"> – есето се </w:t>
      </w:r>
      <w:r w:rsidR="00851AE4">
        <w:t xml:space="preserve">изпраща </w:t>
      </w:r>
      <w:r w:rsidR="002811B2">
        <w:t xml:space="preserve">в електронен вариант </w:t>
      </w:r>
      <w:r w:rsidR="002811B2" w:rsidRPr="002811B2">
        <w:rPr>
          <w:b/>
        </w:rPr>
        <w:t>до</w:t>
      </w:r>
      <w:r w:rsidRPr="002811B2">
        <w:rPr>
          <w:b/>
        </w:rPr>
        <w:t xml:space="preserve"> </w:t>
      </w:r>
      <w:r w:rsidR="00224C30">
        <w:rPr>
          <w:b/>
        </w:rPr>
        <w:t>2</w:t>
      </w:r>
      <w:r w:rsidR="000169AB">
        <w:rPr>
          <w:b/>
        </w:rPr>
        <w:t>2</w:t>
      </w:r>
      <w:r w:rsidR="00961C72">
        <w:rPr>
          <w:b/>
        </w:rPr>
        <w:t xml:space="preserve"> </w:t>
      </w:r>
      <w:r w:rsidR="000169AB">
        <w:rPr>
          <w:b/>
        </w:rPr>
        <w:t>май</w:t>
      </w:r>
      <w:r w:rsidR="002811B2" w:rsidRPr="002811B2">
        <w:rPr>
          <w:b/>
        </w:rPr>
        <w:t xml:space="preserve"> 20</w:t>
      </w:r>
      <w:r w:rsidR="00224C30">
        <w:rPr>
          <w:b/>
        </w:rPr>
        <w:t>20</w:t>
      </w:r>
      <w:r w:rsidR="002811B2" w:rsidRPr="002811B2">
        <w:rPr>
          <w:b/>
        </w:rPr>
        <w:t xml:space="preserve"> г.</w:t>
      </w:r>
      <w:r w:rsidR="002811B2">
        <w:t xml:space="preserve"> на електронен адрес</w:t>
      </w:r>
      <w:r w:rsidR="00851AE4">
        <w:t>:</w:t>
      </w:r>
      <w:r w:rsidR="002811B2">
        <w:t xml:space="preserve"> </w:t>
      </w:r>
      <w:r w:rsidR="00961C72" w:rsidRPr="00961C72">
        <w:rPr>
          <w:b/>
          <w:lang w:val="en-US"/>
        </w:rPr>
        <w:t>konkurs_mio</w:t>
      </w:r>
      <w:r w:rsidR="002811B2" w:rsidRPr="00961C72">
        <w:rPr>
          <w:b/>
          <w:lang w:val="en-US"/>
        </w:rPr>
        <w:t>@unwe.bg</w:t>
      </w:r>
      <w:r w:rsidR="005160E3" w:rsidRPr="00961C72">
        <w:t>.</w:t>
      </w:r>
    </w:p>
    <w:p w:rsidR="00EB1C08" w:rsidRDefault="00EB1C08" w:rsidP="003D1500">
      <w:pPr>
        <w:spacing w:line="360" w:lineRule="auto"/>
        <w:jc w:val="both"/>
      </w:pPr>
      <w:r w:rsidRPr="002811B2">
        <w:rPr>
          <w:b/>
        </w:rPr>
        <w:t>4. Обявяване на резултат</w:t>
      </w:r>
      <w:r w:rsidR="007A7F11" w:rsidRPr="002811B2">
        <w:rPr>
          <w:b/>
        </w:rPr>
        <w:t>ите</w:t>
      </w:r>
      <w:r w:rsidR="007A7F11">
        <w:t xml:space="preserve"> – </w:t>
      </w:r>
      <w:r w:rsidR="00996581">
        <w:t xml:space="preserve">предварителните </w:t>
      </w:r>
      <w:r w:rsidR="007A7F11">
        <w:t xml:space="preserve">резултати се обявяват </w:t>
      </w:r>
      <w:r w:rsidR="002811B2" w:rsidRPr="002811B2">
        <w:rPr>
          <w:b/>
        </w:rPr>
        <w:t xml:space="preserve">до </w:t>
      </w:r>
      <w:r w:rsidR="000169AB">
        <w:rPr>
          <w:b/>
        </w:rPr>
        <w:t>31</w:t>
      </w:r>
      <w:r w:rsidR="002811B2" w:rsidRPr="002811B2">
        <w:rPr>
          <w:b/>
        </w:rPr>
        <w:t>.</w:t>
      </w:r>
      <w:r w:rsidR="00224C30">
        <w:rPr>
          <w:b/>
        </w:rPr>
        <w:t>0</w:t>
      </w:r>
      <w:r w:rsidR="000169AB">
        <w:rPr>
          <w:b/>
        </w:rPr>
        <w:t>5</w:t>
      </w:r>
      <w:r w:rsidR="002811B2" w:rsidRPr="002811B2">
        <w:rPr>
          <w:b/>
        </w:rPr>
        <w:t>.20</w:t>
      </w:r>
      <w:r w:rsidR="00224C30">
        <w:rPr>
          <w:b/>
        </w:rPr>
        <w:t>20</w:t>
      </w:r>
      <w:r w:rsidR="002811B2" w:rsidRPr="002811B2">
        <w:rPr>
          <w:b/>
        </w:rPr>
        <w:t xml:space="preserve"> г.</w:t>
      </w:r>
      <w:r w:rsidR="007A7F11">
        <w:t xml:space="preserve"> </w:t>
      </w:r>
      <w:r w:rsidR="00996581">
        <w:t xml:space="preserve">като комисията изработва предварителен списък на първенците в конкурса, за което същите се уведомяват </w:t>
      </w:r>
      <w:r w:rsidR="007A7F11">
        <w:t xml:space="preserve">по телефон и/или </w:t>
      </w:r>
      <w:r w:rsidR="00AA24E3">
        <w:t xml:space="preserve">чрез </w:t>
      </w:r>
      <w:r w:rsidR="007A7F11">
        <w:t>електронна поща</w:t>
      </w:r>
      <w:r w:rsidR="00996581">
        <w:t xml:space="preserve"> и се поканват на събеседване в УНСС</w:t>
      </w:r>
      <w:r w:rsidR="002811B2">
        <w:t xml:space="preserve"> на </w:t>
      </w:r>
      <w:r w:rsidR="000169AB">
        <w:rPr>
          <w:b/>
        </w:rPr>
        <w:t>06</w:t>
      </w:r>
      <w:r w:rsidR="002811B2" w:rsidRPr="002811B2">
        <w:rPr>
          <w:b/>
        </w:rPr>
        <w:t>.0</w:t>
      </w:r>
      <w:r w:rsidR="000169AB">
        <w:rPr>
          <w:b/>
        </w:rPr>
        <w:t>6</w:t>
      </w:r>
      <w:r w:rsidR="002811B2" w:rsidRPr="002811B2">
        <w:rPr>
          <w:b/>
        </w:rPr>
        <w:t>.20</w:t>
      </w:r>
      <w:r w:rsidR="00CD176B">
        <w:rPr>
          <w:b/>
        </w:rPr>
        <w:t>20</w:t>
      </w:r>
      <w:r w:rsidR="002811B2" w:rsidRPr="002811B2">
        <w:rPr>
          <w:b/>
        </w:rPr>
        <w:t xml:space="preserve"> г.</w:t>
      </w:r>
      <w:r w:rsidR="00996581">
        <w:t xml:space="preserve"> </w:t>
      </w:r>
      <w:r w:rsidR="002811B2">
        <w:t xml:space="preserve">съгласно определен график. </w:t>
      </w:r>
      <w:r w:rsidR="00E474C0">
        <w:t xml:space="preserve">След това се изготвя окончателен списък на </w:t>
      </w:r>
      <w:r w:rsidR="00312173">
        <w:t>лауреатите</w:t>
      </w:r>
      <w:r w:rsidR="00E474C0">
        <w:t xml:space="preserve"> в конкурса. </w:t>
      </w:r>
      <w:r w:rsidR="00996581">
        <w:t>С</w:t>
      </w:r>
      <w:r w:rsidR="007A7F11">
        <w:t>печелилите</w:t>
      </w:r>
      <w:r w:rsidR="00AA24E3">
        <w:t xml:space="preserve"> конкурса</w:t>
      </w:r>
      <w:r w:rsidR="007A7F11">
        <w:t xml:space="preserve"> </w:t>
      </w:r>
      <w:r w:rsidR="002811B2">
        <w:t xml:space="preserve">се поканват на </w:t>
      </w:r>
      <w:r w:rsidR="00AA24E3">
        <w:t>официална церемония</w:t>
      </w:r>
      <w:r w:rsidR="007A7F11">
        <w:t xml:space="preserve"> по връчването на </w:t>
      </w:r>
      <w:r w:rsidR="00AA24E3">
        <w:t>сертификати</w:t>
      </w:r>
      <w:r w:rsidR="007A7F11">
        <w:t xml:space="preserve"> в УНСС</w:t>
      </w:r>
      <w:r w:rsidR="002811B2">
        <w:t xml:space="preserve"> на </w:t>
      </w:r>
      <w:r w:rsidR="00224C30">
        <w:rPr>
          <w:b/>
        </w:rPr>
        <w:t>1</w:t>
      </w:r>
      <w:r w:rsidR="000169AB">
        <w:rPr>
          <w:b/>
        </w:rPr>
        <w:t>6</w:t>
      </w:r>
      <w:r w:rsidR="002811B2" w:rsidRPr="002811B2">
        <w:rPr>
          <w:b/>
        </w:rPr>
        <w:t>.0</w:t>
      </w:r>
      <w:r w:rsidR="000169AB">
        <w:rPr>
          <w:b/>
        </w:rPr>
        <w:t>6</w:t>
      </w:r>
      <w:r w:rsidR="002811B2" w:rsidRPr="002811B2">
        <w:rPr>
          <w:b/>
        </w:rPr>
        <w:t>.20</w:t>
      </w:r>
      <w:r w:rsidR="00CD176B">
        <w:rPr>
          <w:b/>
        </w:rPr>
        <w:t>20</w:t>
      </w:r>
      <w:r w:rsidR="002811B2" w:rsidRPr="002811B2">
        <w:rPr>
          <w:b/>
        </w:rPr>
        <w:t xml:space="preserve"> г.</w:t>
      </w:r>
    </w:p>
    <w:p w:rsidR="00EB1C08" w:rsidRDefault="00EB1C08" w:rsidP="003D1500">
      <w:pPr>
        <w:spacing w:line="360" w:lineRule="auto"/>
        <w:jc w:val="both"/>
      </w:pPr>
      <w:r w:rsidRPr="002811B2">
        <w:rPr>
          <w:b/>
        </w:rPr>
        <w:t xml:space="preserve">5. </w:t>
      </w:r>
      <w:r w:rsidR="002811B2" w:rsidRPr="002811B2">
        <w:rPr>
          <w:b/>
        </w:rPr>
        <w:t>Награди</w:t>
      </w:r>
      <w:r w:rsidRPr="002811B2">
        <w:rPr>
          <w:b/>
        </w:rPr>
        <w:t xml:space="preserve"> за </w:t>
      </w:r>
      <w:r w:rsidR="007A7F11" w:rsidRPr="002811B2">
        <w:rPr>
          <w:b/>
        </w:rPr>
        <w:t>участниците, спечелили конкурса</w:t>
      </w:r>
      <w:r>
        <w:t xml:space="preserve"> – признава им се оценка Отличен (6) </w:t>
      </w:r>
      <w:r w:rsidR="00996581">
        <w:t>от положени кандидатстудентски изпити, включително и по чужд език</w:t>
      </w:r>
      <w:r>
        <w:t xml:space="preserve"> за кандидатстване в поднаправление „Икономика с чуждоезиково обучение“</w:t>
      </w:r>
      <w:r w:rsidR="00431C54">
        <w:t xml:space="preserve"> (английски, немски, френски, испански или руски език)</w:t>
      </w:r>
      <w:r>
        <w:t xml:space="preserve"> или в поднаправление „Икономика с преподаване на английски език“</w:t>
      </w:r>
      <w:r w:rsidR="00431C54">
        <w:t xml:space="preserve"> (английски език)</w:t>
      </w:r>
      <w:r>
        <w:t xml:space="preserve"> в УНСС.</w:t>
      </w:r>
    </w:p>
    <w:p w:rsidR="00EB1C08" w:rsidRDefault="00E474C0" w:rsidP="00E474C0">
      <w:pPr>
        <w:spacing w:line="360" w:lineRule="auto"/>
        <w:jc w:val="both"/>
      </w:pPr>
      <w:r>
        <w:tab/>
      </w:r>
      <w:r w:rsidR="00EB1C08">
        <w:t>След успешно</w:t>
      </w:r>
      <w:r w:rsidR="00431C54">
        <w:t>то</w:t>
      </w:r>
      <w:r w:rsidR="00EB1C08">
        <w:t xml:space="preserve"> приключване на </w:t>
      </w:r>
      <w:r w:rsidR="00431C54">
        <w:t>обучението във втори курс</w:t>
      </w:r>
      <w:r w:rsidR="00EB1C08">
        <w:t xml:space="preserve"> </w:t>
      </w:r>
      <w:r w:rsidR="00431C54">
        <w:t xml:space="preserve">участниците, спечелили конкурса, продължават обучението си в </w:t>
      </w:r>
      <w:r w:rsidR="00EB1C08">
        <w:t>специалност „Международни икономически отношения“</w:t>
      </w:r>
      <w:r w:rsidR="00431C54">
        <w:t xml:space="preserve"> (ако са били приети в поднаправление „Икономика с чуждоезиково обучение“)</w:t>
      </w:r>
      <w:r w:rsidR="00EB1C08">
        <w:t xml:space="preserve"> или в специалност „Международни икономически отношения с</w:t>
      </w:r>
      <w:r w:rsidR="00431C54">
        <w:t xml:space="preserve"> преподаване на английски език“ (ако са били приети в поднаправление „Икономика с преподаване на английски език“</w:t>
      </w:r>
      <w:r w:rsidR="005160E3">
        <w:t>).</w:t>
      </w:r>
    </w:p>
    <w:p w:rsidR="00143894" w:rsidRPr="005C17A0" w:rsidRDefault="00851AE4" w:rsidP="005C17A0">
      <w:pPr>
        <w:spacing w:line="360" w:lineRule="auto"/>
        <w:jc w:val="both"/>
      </w:pPr>
      <w:r>
        <w:rPr>
          <w:b/>
        </w:rPr>
        <w:t>6</w:t>
      </w:r>
      <w:r w:rsidR="00143894" w:rsidRPr="00851AE4">
        <w:rPr>
          <w:b/>
        </w:rPr>
        <w:t>. Оценяване</w:t>
      </w:r>
      <w:r w:rsidR="00143894">
        <w:t xml:space="preserve"> – </w:t>
      </w:r>
      <w:r w:rsidR="00961C72">
        <w:t>есето се оценява от комисия от</w:t>
      </w:r>
      <w:r w:rsidR="00143894">
        <w:t xml:space="preserve"> преподаватели от катедра „М</w:t>
      </w:r>
      <w:r w:rsidR="00E474C0">
        <w:t>еждународни икономически отношения</w:t>
      </w:r>
      <w:r w:rsidR="00143894">
        <w:t xml:space="preserve"> и бизнес“</w:t>
      </w:r>
      <w:r w:rsidR="005C17A0">
        <w:t xml:space="preserve"> </w:t>
      </w:r>
      <w:r w:rsidR="00961C72">
        <w:t xml:space="preserve">и от катедра „Чужди езици и приложна лингвистика“ </w:t>
      </w:r>
      <w:r w:rsidR="005C17A0">
        <w:t xml:space="preserve">по </w:t>
      </w:r>
      <w:r w:rsidR="005C17A0">
        <w:lastRenderedPageBreak/>
        <w:t xml:space="preserve">предложение на ръководителя на катедрата и утвърдена от </w:t>
      </w:r>
      <w:r w:rsidR="005C17A0">
        <w:rPr>
          <w:rFonts w:eastAsia="Calibri"/>
          <w:lang w:eastAsia="en-US"/>
        </w:rPr>
        <w:t>з</w:t>
      </w:r>
      <w:r w:rsidR="005C17A0" w:rsidRPr="005C17A0">
        <w:rPr>
          <w:rFonts w:eastAsia="Calibri"/>
          <w:lang w:val="en-GB" w:eastAsia="en-US"/>
        </w:rPr>
        <w:t>аместник-ректор</w:t>
      </w:r>
      <w:r w:rsidR="005C17A0">
        <w:rPr>
          <w:rFonts w:eastAsia="Calibri"/>
          <w:lang w:eastAsia="en-US"/>
        </w:rPr>
        <w:t>а</w:t>
      </w:r>
      <w:r w:rsidR="00E474C0">
        <w:rPr>
          <w:rFonts w:eastAsia="Calibri"/>
          <w:lang w:val="en-GB" w:eastAsia="en-US"/>
        </w:rPr>
        <w:t xml:space="preserve"> по обучението в ОКС </w:t>
      </w:r>
      <w:r w:rsidR="00E474C0">
        <w:rPr>
          <w:rFonts w:eastAsia="Calibri"/>
          <w:lang w:eastAsia="en-US"/>
        </w:rPr>
        <w:t>„</w:t>
      </w:r>
      <w:r w:rsidR="00961C72">
        <w:rPr>
          <w:rFonts w:eastAsia="Calibri"/>
          <w:lang w:eastAsia="en-US"/>
        </w:rPr>
        <w:t>б</w:t>
      </w:r>
      <w:r w:rsidR="00E474C0">
        <w:rPr>
          <w:rFonts w:eastAsia="Calibri"/>
          <w:lang w:val="en-GB" w:eastAsia="en-US"/>
        </w:rPr>
        <w:t>акалавър</w:t>
      </w:r>
      <w:r w:rsidR="00E474C0">
        <w:rPr>
          <w:rFonts w:eastAsia="Calibri"/>
          <w:lang w:eastAsia="en-US"/>
        </w:rPr>
        <w:t>“</w:t>
      </w:r>
      <w:r w:rsidR="005C17A0" w:rsidRPr="005C17A0">
        <w:rPr>
          <w:rFonts w:eastAsia="Calibri"/>
          <w:lang w:val="en-GB" w:eastAsia="en-US"/>
        </w:rPr>
        <w:t xml:space="preserve"> и продължаващо обучение</w:t>
      </w:r>
      <w:r w:rsidR="005C17A0">
        <w:rPr>
          <w:rFonts w:eastAsia="Calibri"/>
          <w:lang w:eastAsia="en-US"/>
        </w:rPr>
        <w:t>.</w:t>
      </w:r>
    </w:p>
    <w:p w:rsidR="005160E3" w:rsidRDefault="00851AE4" w:rsidP="005C17A0">
      <w:pPr>
        <w:spacing w:line="360" w:lineRule="auto"/>
        <w:jc w:val="both"/>
      </w:pPr>
      <w:r>
        <w:rPr>
          <w:b/>
        </w:rPr>
        <w:t>7</w:t>
      </w:r>
      <w:r w:rsidR="005160E3" w:rsidRPr="00851AE4">
        <w:rPr>
          <w:b/>
        </w:rPr>
        <w:t>. Анулиране на участието в конкурса</w:t>
      </w:r>
      <w:r w:rsidR="005160E3">
        <w:t xml:space="preserve"> – при очевидно възпроизвеждане на вече съществуващ текст (плагиатство), при непълна или неточна лична информация и други по преценка на комиси</w:t>
      </w:r>
      <w:r w:rsidR="00E474C0">
        <w:t>ята.</w:t>
      </w:r>
    </w:p>
    <w:p w:rsidR="00143894" w:rsidRDefault="00851AE4" w:rsidP="005C17A0">
      <w:pPr>
        <w:spacing w:line="360" w:lineRule="auto"/>
        <w:jc w:val="both"/>
      </w:pPr>
      <w:r>
        <w:rPr>
          <w:b/>
        </w:rPr>
        <w:t>8</w:t>
      </w:r>
      <w:r w:rsidR="00143894" w:rsidRPr="00851AE4">
        <w:rPr>
          <w:b/>
        </w:rPr>
        <w:t xml:space="preserve">. </w:t>
      </w:r>
      <w:r w:rsidR="005160E3" w:rsidRPr="00851AE4">
        <w:rPr>
          <w:b/>
        </w:rPr>
        <w:t>Официално връчване на сертификатите</w:t>
      </w:r>
      <w:r w:rsidR="00143894">
        <w:t xml:space="preserve"> –</w:t>
      </w:r>
      <w:r w:rsidR="00224C30">
        <w:t xml:space="preserve"> </w:t>
      </w:r>
      <w:r w:rsidRPr="00390771">
        <w:rPr>
          <w:b/>
        </w:rPr>
        <w:t xml:space="preserve">на </w:t>
      </w:r>
      <w:r w:rsidR="00224C30">
        <w:rPr>
          <w:b/>
        </w:rPr>
        <w:t>1</w:t>
      </w:r>
      <w:r w:rsidR="000169AB">
        <w:rPr>
          <w:b/>
        </w:rPr>
        <w:t>6</w:t>
      </w:r>
      <w:r w:rsidRPr="00390771">
        <w:rPr>
          <w:b/>
        </w:rPr>
        <w:t>.0</w:t>
      </w:r>
      <w:r w:rsidR="000169AB">
        <w:rPr>
          <w:b/>
        </w:rPr>
        <w:t>6</w:t>
      </w:r>
      <w:r w:rsidRPr="00390771">
        <w:rPr>
          <w:b/>
        </w:rPr>
        <w:t>.20</w:t>
      </w:r>
      <w:r w:rsidR="00CD176B">
        <w:rPr>
          <w:b/>
        </w:rPr>
        <w:t>20</w:t>
      </w:r>
      <w:r w:rsidRPr="00390771">
        <w:rPr>
          <w:b/>
        </w:rPr>
        <w:t xml:space="preserve"> г</w:t>
      </w:r>
      <w:r w:rsidR="00390771">
        <w:rPr>
          <w:b/>
        </w:rPr>
        <w:t>.</w:t>
      </w:r>
      <w:r w:rsidR="00143894">
        <w:t xml:space="preserve"> </w:t>
      </w:r>
      <w:r w:rsidR="005160E3">
        <w:t>на официална церемония в УНСС</w:t>
      </w:r>
      <w:r>
        <w:t xml:space="preserve"> (</w:t>
      </w:r>
      <w:r w:rsidR="00224C30">
        <w:t xml:space="preserve">часът и </w:t>
      </w:r>
      <w:r>
        <w:t>залата ще бъде съобщена при обявяване на резултатите)</w:t>
      </w:r>
      <w:r w:rsidR="00143894">
        <w:t>.</w:t>
      </w:r>
    </w:p>
    <w:p w:rsidR="005160E3" w:rsidRDefault="00851AE4" w:rsidP="003D1500">
      <w:pPr>
        <w:spacing w:line="360" w:lineRule="auto"/>
        <w:jc w:val="both"/>
      </w:pPr>
      <w:r>
        <w:rPr>
          <w:b/>
        </w:rPr>
        <w:t>9</w:t>
      </w:r>
      <w:r w:rsidR="005160E3" w:rsidRPr="00851AE4">
        <w:rPr>
          <w:b/>
        </w:rPr>
        <w:t>. Други условия</w:t>
      </w:r>
      <w:r w:rsidR="005160E3">
        <w:t xml:space="preserve"> – участниците, спечелили конкурса, </w:t>
      </w:r>
      <w:r w:rsidR="005160E3" w:rsidRPr="00851AE4">
        <w:t>се освобождават от такси при кандидатстване, но не се освобождават от задължението да подадат документи за участие в класирането, към които прилагат получе</w:t>
      </w:r>
      <w:r w:rsidR="002656F5" w:rsidRPr="00851AE4">
        <w:t>ния сертификат. След обя</w:t>
      </w:r>
      <w:r w:rsidR="002656F5">
        <w:t>вяване</w:t>
      </w:r>
      <w:r w:rsidR="005160E3">
        <w:t xml:space="preserve"> на първо класиране лауреатите от конкурса следва да се запишат в първи курс.</w:t>
      </w:r>
      <w:r w:rsidR="004935A5">
        <w:t xml:space="preserve"> </w:t>
      </w:r>
    </w:p>
    <w:p w:rsidR="00936F20" w:rsidRDefault="00936F20" w:rsidP="005160E3">
      <w:pPr>
        <w:spacing w:line="360" w:lineRule="auto"/>
        <w:ind w:firstLine="708"/>
        <w:jc w:val="both"/>
        <w:rPr>
          <w:u w:val="single"/>
        </w:rPr>
      </w:pPr>
    </w:p>
    <w:sectPr w:rsidR="00936F20" w:rsidSect="00BF5CD6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407"/>
    <w:multiLevelType w:val="hybridMultilevel"/>
    <w:tmpl w:val="15C0A9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36C9"/>
    <w:multiLevelType w:val="hybridMultilevel"/>
    <w:tmpl w:val="C54452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36AC5"/>
    <w:multiLevelType w:val="hybridMultilevel"/>
    <w:tmpl w:val="94F860A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87FA0"/>
    <w:multiLevelType w:val="hybridMultilevel"/>
    <w:tmpl w:val="63866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539CD"/>
    <w:multiLevelType w:val="hybridMultilevel"/>
    <w:tmpl w:val="7BD4EDDA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32109"/>
    <w:multiLevelType w:val="hybridMultilevel"/>
    <w:tmpl w:val="FB0ED9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A0F5F"/>
    <w:multiLevelType w:val="hybridMultilevel"/>
    <w:tmpl w:val="46DCFC0A"/>
    <w:lvl w:ilvl="0" w:tplc="E0E2E1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0280374"/>
    <w:multiLevelType w:val="hybridMultilevel"/>
    <w:tmpl w:val="6BB6BD5E"/>
    <w:lvl w:ilvl="0" w:tplc="86560D96">
      <w:start w:val="1"/>
      <w:numFmt w:val="bullet"/>
      <w:lvlText w:val=""/>
      <w:lvlJc w:val="left"/>
      <w:pPr>
        <w:tabs>
          <w:tab w:val="num" w:pos="504"/>
        </w:tabs>
        <w:ind w:left="576" w:hanging="288"/>
      </w:pPr>
      <w:rPr>
        <w:rFonts w:ascii="Wingdings" w:eastAsia="Bradley Hand ITC" w:hAnsi="Wingdings" w:cs="Bradley Hand ITC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107A6E"/>
    <w:multiLevelType w:val="hybridMultilevel"/>
    <w:tmpl w:val="042A35A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360C8"/>
    <w:multiLevelType w:val="hybridMultilevel"/>
    <w:tmpl w:val="696A830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1A4653"/>
    <w:multiLevelType w:val="hybridMultilevel"/>
    <w:tmpl w:val="06B23D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3662E9"/>
    <w:multiLevelType w:val="hybridMultilevel"/>
    <w:tmpl w:val="D02471F6"/>
    <w:lvl w:ilvl="0" w:tplc="68A4F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2CAE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i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AC7B01"/>
    <w:multiLevelType w:val="hybridMultilevel"/>
    <w:tmpl w:val="346206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6E0F4F"/>
    <w:multiLevelType w:val="hybridMultilevel"/>
    <w:tmpl w:val="0728E6F0"/>
    <w:lvl w:ilvl="0" w:tplc="68A4F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0D313F"/>
    <w:multiLevelType w:val="hybridMultilevel"/>
    <w:tmpl w:val="EB3AD5B2"/>
    <w:lvl w:ilvl="0" w:tplc="0402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>
    <w:nsid w:val="779D08A6"/>
    <w:multiLevelType w:val="multilevel"/>
    <w:tmpl w:val="08FE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E135F"/>
    <w:multiLevelType w:val="hybridMultilevel"/>
    <w:tmpl w:val="C336A88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D63CA8"/>
    <w:multiLevelType w:val="hybridMultilevel"/>
    <w:tmpl w:val="82A8CEFE"/>
    <w:lvl w:ilvl="0" w:tplc="9C98DA18">
      <w:numFmt w:val="bullet"/>
      <w:lvlText w:val=""/>
      <w:lvlJc w:val="left"/>
      <w:pPr>
        <w:tabs>
          <w:tab w:val="num" w:pos="1008"/>
        </w:tabs>
        <w:ind w:left="1152" w:hanging="288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9"/>
  </w:num>
  <w:num w:numId="16">
    <w:abstractNumId w:val="17"/>
  </w:num>
  <w:num w:numId="17">
    <w:abstractNumId w:val="7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3F"/>
    <w:rsid w:val="000154CF"/>
    <w:rsid w:val="000169AB"/>
    <w:rsid w:val="00016A87"/>
    <w:rsid w:val="000172C5"/>
    <w:rsid w:val="0002328F"/>
    <w:rsid w:val="000265CD"/>
    <w:rsid w:val="000301FC"/>
    <w:rsid w:val="000312C0"/>
    <w:rsid w:val="00035D72"/>
    <w:rsid w:val="0004233A"/>
    <w:rsid w:val="0008311A"/>
    <w:rsid w:val="0009556F"/>
    <w:rsid w:val="000A69B5"/>
    <w:rsid w:val="000C3407"/>
    <w:rsid w:val="000D1DBF"/>
    <w:rsid w:val="000D4164"/>
    <w:rsid w:val="000F701B"/>
    <w:rsid w:val="00113E9D"/>
    <w:rsid w:val="00124E80"/>
    <w:rsid w:val="00134548"/>
    <w:rsid w:val="00143894"/>
    <w:rsid w:val="001703A8"/>
    <w:rsid w:val="00185BBE"/>
    <w:rsid w:val="001869A7"/>
    <w:rsid w:val="001943A5"/>
    <w:rsid w:val="001A6591"/>
    <w:rsid w:val="001B1E63"/>
    <w:rsid w:val="001B7076"/>
    <w:rsid w:val="001D27A3"/>
    <w:rsid w:val="0021249A"/>
    <w:rsid w:val="00214083"/>
    <w:rsid w:val="00224C30"/>
    <w:rsid w:val="00226901"/>
    <w:rsid w:val="00247C5D"/>
    <w:rsid w:val="002519DB"/>
    <w:rsid w:val="00255B32"/>
    <w:rsid w:val="00257B84"/>
    <w:rsid w:val="00263C49"/>
    <w:rsid w:val="002656F5"/>
    <w:rsid w:val="0027751C"/>
    <w:rsid w:val="00277979"/>
    <w:rsid w:val="002811B2"/>
    <w:rsid w:val="00285E39"/>
    <w:rsid w:val="002B3F5E"/>
    <w:rsid w:val="002B5FFA"/>
    <w:rsid w:val="002C2D58"/>
    <w:rsid w:val="002C5778"/>
    <w:rsid w:val="002D226D"/>
    <w:rsid w:val="002E21DE"/>
    <w:rsid w:val="00312173"/>
    <w:rsid w:val="00315C93"/>
    <w:rsid w:val="00340FCB"/>
    <w:rsid w:val="00352B13"/>
    <w:rsid w:val="00352ECF"/>
    <w:rsid w:val="00356FBB"/>
    <w:rsid w:val="0037214E"/>
    <w:rsid w:val="003731B1"/>
    <w:rsid w:val="00390771"/>
    <w:rsid w:val="003A5042"/>
    <w:rsid w:val="003C3B1B"/>
    <w:rsid w:val="003D1500"/>
    <w:rsid w:val="003D3386"/>
    <w:rsid w:val="003E3471"/>
    <w:rsid w:val="003F0344"/>
    <w:rsid w:val="003F63C5"/>
    <w:rsid w:val="003F6B16"/>
    <w:rsid w:val="0040225F"/>
    <w:rsid w:val="00404E49"/>
    <w:rsid w:val="004054ED"/>
    <w:rsid w:val="0041553B"/>
    <w:rsid w:val="00427209"/>
    <w:rsid w:val="004318EF"/>
    <w:rsid w:val="00431C54"/>
    <w:rsid w:val="00431ED3"/>
    <w:rsid w:val="00442DB5"/>
    <w:rsid w:val="00446877"/>
    <w:rsid w:val="004502B5"/>
    <w:rsid w:val="0045237E"/>
    <w:rsid w:val="00452D87"/>
    <w:rsid w:val="004615AE"/>
    <w:rsid w:val="004702F3"/>
    <w:rsid w:val="00485482"/>
    <w:rsid w:val="0049099B"/>
    <w:rsid w:val="004935A5"/>
    <w:rsid w:val="004A1883"/>
    <w:rsid w:val="004B0D9F"/>
    <w:rsid w:val="004B1AD5"/>
    <w:rsid w:val="004B5E88"/>
    <w:rsid w:val="004C606B"/>
    <w:rsid w:val="004D1E79"/>
    <w:rsid w:val="004E642D"/>
    <w:rsid w:val="004F30FE"/>
    <w:rsid w:val="004F326A"/>
    <w:rsid w:val="00510A83"/>
    <w:rsid w:val="00513777"/>
    <w:rsid w:val="005160E3"/>
    <w:rsid w:val="00522F70"/>
    <w:rsid w:val="005252F9"/>
    <w:rsid w:val="005739E3"/>
    <w:rsid w:val="00590ED9"/>
    <w:rsid w:val="0059656F"/>
    <w:rsid w:val="005B6143"/>
    <w:rsid w:val="005C05B2"/>
    <w:rsid w:val="005C17A0"/>
    <w:rsid w:val="005C1FFF"/>
    <w:rsid w:val="005C48FE"/>
    <w:rsid w:val="005D396A"/>
    <w:rsid w:val="005D4478"/>
    <w:rsid w:val="005E39E8"/>
    <w:rsid w:val="005E3AAC"/>
    <w:rsid w:val="005F2AA3"/>
    <w:rsid w:val="006144D2"/>
    <w:rsid w:val="00622723"/>
    <w:rsid w:val="006546B0"/>
    <w:rsid w:val="00663962"/>
    <w:rsid w:val="00672351"/>
    <w:rsid w:val="00672735"/>
    <w:rsid w:val="00680E2D"/>
    <w:rsid w:val="006A291D"/>
    <w:rsid w:val="006C561C"/>
    <w:rsid w:val="006D6F1D"/>
    <w:rsid w:val="006E29FF"/>
    <w:rsid w:val="006E738D"/>
    <w:rsid w:val="006E73A0"/>
    <w:rsid w:val="006F2785"/>
    <w:rsid w:val="00707020"/>
    <w:rsid w:val="00724360"/>
    <w:rsid w:val="007251F7"/>
    <w:rsid w:val="0074111D"/>
    <w:rsid w:val="00741E64"/>
    <w:rsid w:val="00753860"/>
    <w:rsid w:val="00767D40"/>
    <w:rsid w:val="007711D8"/>
    <w:rsid w:val="00774C46"/>
    <w:rsid w:val="00775437"/>
    <w:rsid w:val="0077563E"/>
    <w:rsid w:val="00784B7A"/>
    <w:rsid w:val="00784F57"/>
    <w:rsid w:val="00792A19"/>
    <w:rsid w:val="007A7F11"/>
    <w:rsid w:val="007B6A01"/>
    <w:rsid w:val="007C1A00"/>
    <w:rsid w:val="007C3489"/>
    <w:rsid w:val="007C6FE0"/>
    <w:rsid w:val="007E23F0"/>
    <w:rsid w:val="007E5336"/>
    <w:rsid w:val="007F11F6"/>
    <w:rsid w:val="007F73DF"/>
    <w:rsid w:val="00802F8B"/>
    <w:rsid w:val="00803284"/>
    <w:rsid w:val="00816B6B"/>
    <w:rsid w:val="0083749E"/>
    <w:rsid w:val="00845553"/>
    <w:rsid w:val="00851AE4"/>
    <w:rsid w:val="00856654"/>
    <w:rsid w:val="0087480C"/>
    <w:rsid w:val="00874BF4"/>
    <w:rsid w:val="00875A6D"/>
    <w:rsid w:val="00885453"/>
    <w:rsid w:val="008906D1"/>
    <w:rsid w:val="008A6C8A"/>
    <w:rsid w:val="008B0347"/>
    <w:rsid w:val="008C457A"/>
    <w:rsid w:val="008E010F"/>
    <w:rsid w:val="008E04EE"/>
    <w:rsid w:val="008F0D16"/>
    <w:rsid w:val="008F298C"/>
    <w:rsid w:val="009100DC"/>
    <w:rsid w:val="00925F83"/>
    <w:rsid w:val="00926646"/>
    <w:rsid w:val="00927D93"/>
    <w:rsid w:val="00936F20"/>
    <w:rsid w:val="009606B3"/>
    <w:rsid w:val="00960F9D"/>
    <w:rsid w:val="00961041"/>
    <w:rsid w:val="00961C72"/>
    <w:rsid w:val="00974755"/>
    <w:rsid w:val="0098612B"/>
    <w:rsid w:val="00996581"/>
    <w:rsid w:val="009A7C49"/>
    <w:rsid w:val="009B3E55"/>
    <w:rsid w:val="009B6F8D"/>
    <w:rsid w:val="009D3217"/>
    <w:rsid w:val="009D4E60"/>
    <w:rsid w:val="00A4468D"/>
    <w:rsid w:val="00A503F8"/>
    <w:rsid w:val="00A6369F"/>
    <w:rsid w:val="00A7049A"/>
    <w:rsid w:val="00A7260E"/>
    <w:rsid w:val="00A73A80"/>
    <w:rsid w:val="00A73F1B"/>
    <w:rsid w:val="00A817B4"/>
    <w:rsid w:val="00A82F6B"/>
    <w:rsid w:val="00A84DC4"/>
    <w:rsid w:val="00A8532A"/>
    <w:rsid w:val="00A86AAB"/>
    <w:rsid w:val="00A93EDE"/>
    <w:rsid w:val="00A9765A"/>
    <w:rsid w:val="00AA24E3"/>
    <w:rsid w:val="00AC136E"/>
    <w:rsid w:val="00AC52AB"/>
    <w:rsid w:val="00B1305B"/>
    <w:rsid w:val="00B269E3"/>
    <w:rsid w:val="00B32287"/>
    <w:rsid w:val="00B45734"/>
    <w:rsid w:val="00B508AC"/>
    <w:rsid w:val="00B532BF"/>
    <w:rsid w:val="00B7196E"/>
    <w:rsid w:val="00B82210"/>
    <w:rsid w:val="00B83DC9"/>
    <w:rsid w:val="00B91F02"/>
    <w:rsid w:val="00BA7493"/>
    <w:rsid w:val="00BA7594"/>
    <w:rsid w:val="00BB2680"/>
    <w:rsid w:val="00BD3F3F"/>
    <w:rsid w:val="00BF5CD6"/>
    <w:rsid w:val="00BF7AB7"/>
    <w:rsid w:val="00C13024"/>
    <w:rsid w:val="00C22DB6"/>
    <w:rsid w:val="00C24FA8"/>
    <w:rsid w:val="00C43A96"/>
    <w:rsid w:val="00C44104"/>
    <w:rsid w:val="00C47425"/>
    <w:rsid w:val="00C72454"/>
    <w:rsid w:val="00C751BA"/>
    <w:rsid w:val="00C779E0"/>
    <w:rsid w:val="00C80147"/>
    <w:rsid w:val="00CA33DF"/>
    <w:rsid w:val="00CA7408"/>
    <w:rsid w:val="00CB1FB0"/>
    <w:rsid w:val="00CB4920"/>
    <w:rsid w:val="00CC3833"/>
    <w:rsid w:val="00CC4A5D"/>
    <w:rsid w:val="00CD031A"/>
    <w:rsid w:val="00CD176B"/>
    <w:rsid w:val="00D002B4"/>
    <w:rsid w:val="00D06306"/>
    <w:rsid w:val="00D07747"/>
    <w:rsid w:val="00D10EE2"/>
    <w:rsid w:val="00D1188D"/>
    <w:rsid w:val="00D1653E"/>
    <w:rsid w:val="00D425D9"/>
    <w:rsid w:val="00D44EA4"/>
    <w:rsid w:val="00D67ABD"/>
    <w:rsid w:val="00D83C6B"/>
    <w:rsid w:val="00D83D64"/>
    <w:rsid w:val="00D90AD9"/>
    <w:rsid w:val="00DB3658"/>
    <w:rsid w:val="00DC4F11"/>
    <w:rsid w:val="00DD6A19"/>
    <w:rsid w:val="00DD7A56"/>
    <w:rsid w:val="00DE1D2A"/>
    <w:rsid w:val="00DF1A4E"/>
    <w:rsid w:val="00DF1C40"/>
    <w:rsid w:val="00E233D9"/>
    <w:rsid w:val="00E23E89"/>
    <w:rsid w:val="00E315F5"/>
    <w:rsid w:val="00E346C9"/>
    <w:rsid w:val="00E40B40"/>
    <w:rsid w:val="00E474C0"/>
    <w:rsid w:val="00E66E45"/>
    <w:rsid w:val="00E77706"/>
    <w:rsid w:val="00EA74F1"/>
    <w:rsid w:val="00EB1C08"/>
    <w:rsid w:val="00EE3816"/>
    <w:rsid w:val="00EE739E"/>
    <w:rsid w:val="00EF3FF7"/>
    <w:rsid w:val="00EF4CCE"/>
    <w:rsid w:val="00F00B48"/>
    <w:rsid w:val="00F0262F"/>
    <w:rsid w:val="00F104E8"/>
    <w:rsid w:val="00F279BC"/>
    <w:rsid w:val="00F27E27"/>
    <w:rsid w:val="00F31E39"/>
    <w:rsid w:val="00F5558D"/>
    <w:rsid w:val="00F77E68"/>
    <w:rsid w:val="00F86270"/>
    <w:rsid w:val="00F93765"/>
    <w:rsid w:val="00F93C0E"/>
    <w:rsid w:val="00FB178A"/>
    <w:rsid w:val="00FB1DB8"/>
    <w:rsid w:val="00FB4F4F"/>
    <w:rsid w:val="00FB534C"/>
    <w:rsid w:val="00FC3388"/>
    <w:rsid w:val="00FC5ED0"/>
    <w:rsid w:val="00FE00F8"/>
    <w:rsid w:val="00FE21DB"/>
    <w:rsid w:val="00FF0A0E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F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894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F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89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Slavov</cp:lastModifiedBy>
  <cp:revision>2</cp:revision>
  <cp:lastPrinted>2020-01-11T19:10:00Z</cp:lastPrinted>
  <dcterms:created xsi:type="dcterms:W3CDTF">2020-04-07T08:18:00Z</dcterms:created>
  <dcterms:modified xsi:type="dcterms:W3CDTF">2020-04-07T08:18:00Z</dcterms:modified>
</cp:coreProperties>
</file>